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69" w:rsidRDefault="009D1ACB" w:rsidP="009D1ACB">
      <w:pPr>
        <w:jc w:val="right"/>
      </w:pPr>
      <w:r>
        <w:t>Dzikowiec, 12.04.2018 r.</w:t>
      </w:r>
    </w:p>
    <w:p w:rsidR="009D1ACB" w:rsidRDefault="009D1ACB" w:rsidP="009D1ACB">
      <w:pPr>
        <w:jc w:val="center"/>
      </w:pPr>
      <w:r>
        <w:t xml:space="preserve">Wyjaśnienie do zapytania ofertowego na zakup sprzętu </w:t>
      </w:r>
      <w:r w:rsidRPr="009D1ACB">
        <w:t>w ramach projektu pn. "Gmina otwarta na kulturę poprzez rewaloryzacją zabytkowego zespołu parkowo -dworskiego w Dzikowcu"</w:t>
      </w:r>
    </w:p>
    <w:p w:rsidR="009D1ACB" w:rsidRDefault="009D1ACB" w:rsidP="009D1ACB">
      <w:pPr>
        <w:jc w:val="center"/>
      </w:pPr>
    </w:p>
    <w:p w:rsidR="009D1ACB" w:rsidRDefault="009D1ACB" w:rsidP="009D1ACB">
      <w:pPr>
        <w:jc w:val="both"/>
      </w:pPr>
      <w:r>
        <w:t>Pytanie:</w:t>
      </w:r>
    </w:p>
    <w:p w:rsidR="009D1ACB" w:rsidRPr="009D1ACB" w:rsidRDefault="009D1ACB" w:rsidP="009D1ACB">
      <w:pPr>
        <w:spacing w:after="0" w:line="240" w:lineRule="auto"/>
        <w:rPr>
          <w:rFonts w:ascii="Calibri" w:eastAsia="Times New Roman" w:hAnsi="Calibri" w:cs="Calibri"/>
        </w:rPr>
      </w:pPr>
      <w:r w:rsidRPr="009D1ACB">
        <w:rPr>
          <w:rFonts w:ascii="Calibri" w:eastAsia="Times New Roman" w:hAnsi="Calibri" w:cs="Calibri"/>
        </w:rPr>
        <w:t>Mam pytanie do zapytania ofertowego na zakup sprzętu. Pozycja 7 Sprzęt oświetleniowy jest zapytanie o Rampę oświetleniową ale nie ma podanych wymiarów.</w:t>
      </w:r>
    </w:p>
    <w:p w:rsidR="009D1ACB" w:rsidRPr="009D1ACB" w:rsidRDefault="009D1ACB" w:rsidP="009D1ACB">
      <w:pPr>
        <w:spacing w:after="0" w:line="240" w:lineRule="auto"/>
        <w:rPr>
          <w:rFonts w:ascii="Calibri" w:eastAsia="Times New Roman" w:hAnsi="Calibri" w:cs="Calibri"/>
        </w:rPr>
      </w:pPr>
      <w:r w:rsidRPr="009D1ACB">
        <w:rPr>
          <w:rFonts w:ascii="Calibri" w:eastAsia="Times New Roman" w:hAnsi="Calibri" w:cs="Calibri"/>
        </w:rPr>
        <w:t>Proszę o informację o jakich wymiarach ma być rampa?</w:t>
      </w:r>
    </w:p>
    <w:p w:rsidR="009D1ACB" w:rsidRDefault="009D1ACB" w:rsidP="009D1ACB">
      <w:pPr>
        <w:jc w:val="both"/>
      </w:pPr>
    </w:p>
    <w:p w:rsidR="009D1ACB" w:rsidRDefault="009D1ACB" w:rsidP="009D1ACB">
      <w:pPr>
        <w:jc w:val="both"/>
      </w:pPr>
      <w:r>
        <w:t>Odpowiedź:</w:t>
      </w:r>
    </w:p>
    <w:p w:rsidR="009D1ACB" w:rsidRPr="007750E6" w:rsidRDefault="009D1ACB" w:rsidP="009D1ACB">
      <w:pPr>
        <w:jc w:val="both"/>
        <w:rPr>
          <w:rFonts w:cstheme="minorHAnsi"/>
        </w:rPr>
      </w:pPr>
      <w:r w:rsidRPr="007750E6">
        <w:rPr>
          <w:rFonts w:cstheme="minorHAnsi"/>
        </w:rPr>
        <w:t>Rampa oświetleniowa:</w:t>
      </w:r>
    </w:p>
    <w:p w:rsidR="009D1ACB" w:rsidRDefault="009D1ACB" w:rsidP="009D1ACB">
      <w:pPr>
        <w:jc w:val="both"/>
        <w:rPr>
          <w:rFonts w:cstheme="minorHAnsi"/>
        </w:rPr>
      </w:pPr>
      <w:r w:rsidRPr="007750E6">
        <w:rPr>
          <w:rFonts w:cstheme="minorHAnsi"/>
        </w:rPr>
        <w:t>elementowa rampa w systemie TRI</w:t>
      </w:r>
      <w:r>
        <w:rPr>
          <w:rFonts w:cstheme="minorHAnsi"/>
        </w:rPr>
        <w:t xml:space="preserve"> o łącznej długości 6mb</w:t>
      </w:r>
      <w:r w:rsidRPr="007750E6">
        <w:rPr>
          <w:rFonts w:cstheme="minorHAnsi"/>
        </w:rPr>
        <w:t>, materiał stal, wytrzymała konstrukcja, kolor czarny.</w:t>
      </w:r>
    </w:p>
    <w:p w:rsidR="009D1ACB" w:rsidRDefault="009D1ACB" w:rsidP="009D1ACB">
      <w:pPr>
        <w:jc w:val="both"/>
        <w:rPr>
          <w:rFonts w:cstheme="minorHAnsi"/>
        </w:rPr>
      </w:pPr>
    </w:p>
    <w:p w:rsidR="009D1ACB" w:rsidRDefault="009D1ACB" w:rsidP="009D1ACB">
      <w:pPr>
        <w:jc w:val="both"/>
        <w:rPr>
          <w:rFonts w:cstheme="minorHAnsi"/>
        </w:rPr>
      </w:pPr>
      <w:r>
        <w:rPr>
          <w:rFonts w:cstheme="minorHAnsi"/>
        </w:rPr>
        <w:t>Z up. Wójta</w:t>
      </w:r>
    </w:p>
    <w:p w:rsidR="009D1ACB" w:rsidRDefault="009D1ACB" w:rsidP="009D1ACB">
      <w:pPr>
        <w:jc w:val="both"/>
        <w:rPr>
          <w:rFonts w:cstheme="minorHAnsi"/>
        </w:rPr>
      </w:pPr>
      <w:r>
        <w:rPr>
          <w:rFonts w:cstheme="minorHAnsi"/>
        </w:rPr>
        <w:t>Józef Tęcza</w:t>
      </w:r>
    </w:p>
    <w:p w:rsidR="009D1ACB" w:rsidRDefault="009D1ACB" w:rsidP="009D1ACB">
      <w:pPr>
        <w:jc w:val="both"/>
      </w:pPr>
      <w:r>
        <w:rPr>
          <w:rFonts w:cstheme="minorHAnsi"/>
        </w:rPr>
        <w:t>Zastępca Wójta</w:t>
      </w:r>
      <w:bookmarkStart w:id="0" w:name="_GoBack"/>
      <w:bookmarkEnd w:id="0"/>
    </w:p>
    <w:sectPr w:rsidR="009D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F"/>
    <w:rsid w:val="000C3998"/>
    <w:rsid w:val="007D577F"/>
    <w:rsid w:val="009D1ACB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F319-1574-4175-A96A-1927F53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2018-04-12T13:09:00Z</dcterms:created>
  <dcterms:modified xsi:type="dcterms:W3CDTF">2018-04-12T13:12:00Z</dcterms:modified>
</cp:coreProperties>
</file>